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7B04F811"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767AC4">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r w:rsidR="00C3474E">
        <w:t>Please</w:t>
      </w:r>
      <w:proofErr w:type="spell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6C25EAAA"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BF4E34">
        <w:t>J</w:t>
      </w:r>
      <w:r w:rsidR="00B7364C">
        <w:t>BG</w:t>
      </w:r>
      <w:r w:rsidR="00C3474E">
        <w:t xml:space="preserve"> and/or its editor(s). </w:t>
      </w:r>
      <w:r w:rsidR="00BF4E34">
        <w:t>J</w:t>
      </w:r>
      <w:r w:rsidR="00B7364C">
        <w:t>BG</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4908" w14:textId="77777777" w:rsidR="009949DD" w:rsidRDefault="009949DD">
      <w:pPr>
        <w:spacing w:line="240" w:lineRule="auto"/>
      </w:pPr>
      <w:r>
        <w:separator/>
      </w:r>
    </w:p>
  </w:endnote>
  <w:endnote w:type="continuationSeparator" w:id="0">
    <w:p w14:paraId="33ADAE19" w14:textId="77777777" w:rsidR="009949DD" w:rsidRDefault="00994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7EB165BE" w:rsidR="009B335D" w:rsidRPr="00002C6B" w:rsidRDefault="004302F8" w:rsidP="00692E53">
    <w:pPr>
      <w:tabs>
        <w:tab w:val="right" w:pos="10466"/>
      </w:tabs>
      <w:adjustRightInd w:val="0"/>
      <w:snapToGrid w:val="0"/>
      <w:spacing w:line="240" w:lineRule="auto"/>
      <w:rPr>
        <w:sz w:val="16"/>
        <w:szCs w:val="16"/>
      </w:rPr>
    </w:pPr>
    <w:r>
      <w:rPr>
        <w:i/>
        <w:sz w:val="16"/>
        <w:szCs w:val="16"/>
      </w:rPr>
      <w:t xml:space="preserve">Journal of </w:t>
    </w:r>
    <w:r w:rsidR="00767AC4">
      <w:rPr>
        <w:i/>
        <w:sz w:val="16"/>
        <w:szCs w:val="16"/>
      </w:rPr>
      <w:t>Business Governance</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4B120" w14:textId="77777777" w:rsidR="009949DD" w:rsidRDefault="009949DD">
      <w:pPr>
        <w:spacing w:line="240" w:lineRule="auto"/>
      </w:pPr>
      <w:r>
        <w:separator/>
      </w:r>
    </w:p>
  </w:footnote>
  <w:footnote w:type="continuationSeparator" w:id="0">
    <w:p w14:paraId="2DDFD54D" w14:textId="77777777" w:rsidR="009949DD" w:rsidRDefault="009949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475B1E12" w:rsidR="00E60F51" w:rsidRDefault="004302F8" w:rsidP="00692E53">
    <w:pPr>
      <w:tabs>
        <w:tab w:val="right" w:pos="10466"/>
      </w:tabs>
      <w:adjustRightInd w:val="0"/>
      <w:snapToGrid w:val="0"/>
      <w:spacing w:line="240" w:lineRule="auto"/>
      <w:rPr>
        <w:sz w:val="16"/>
      </w:rPr>
    </w:pPr>
    <w:r>
      <w:rPr>
        <w:i/>
        <w:sz w:val="16"/>
      </w:rPr>
      <w:t xml:space="preserve">Journal of </w:t>
    </w:r>
    <w:r w:rsidR="00767AC4">
      <w:rPr>
        <w:i/>
        <w:sz w:val="16"/>
      </w:rPr>
      <w:t>Business Governance</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2671BFAA" w:rsidR="00555C72" w:rsidRPr="004E1758" w:rsidRDefault="004302F8"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 xml:space="preserve">Journal of </w:t>
          </w:r>
          <w:r w:rsidR="00767AC4">
            <w:rPr>
              <w:rFonts w:eastAsia="DengXian"/>
              <w:b/>
              <w:bCs/>
              <w:iCs/>
              <w:color w:val="002742"/>
              <w:sz w:val="40"/>
              <w:szCs w:val="22"/>
            </w:rPr>
            <w:t>Business Governance</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0BB2A2D5">
          <wp:simplePos x="0" y="0"/>
          <wp:positionH relativeFrom="column">
            <wp:posOffset>5800725</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PDWgAnkgft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67AC4"/>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8F0094"/>
    <w:rsid w:val="009067C6"/>
    <w:rsid w:val="00912E90"/>
    <w:rsid w:val="0091450E"/>
    <w:rsid w:val="0092168F"/>
    <w:rsid w:val="00935876"/>
    <w:rsid w:val="00970BA2"/>
    <w:rsid w:val="00980474"/>
    <w:rsid w:val="00983AC5"/>
    <w:rsid w:val="009904C0"/>
    <w:rsid w:val="009949DD"/>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7364C"/>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19FC"/>
    <w:rsid w:val="00CC0DA7"/>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1083"/>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65</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User</cp:lastModifiedBy>
  <cp:revision>35</cp:revision>
  <dcterms:created xsi:type="dcterms:W3CDTF">2025-12-30T08:23:00Z</dcterms:created>
  <dcterms:modified xsi:type="dcterms:W3CDTF">2026-03-09T05:30:00Z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